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E813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厦门市翔安市政集团环境工程有限公司-环2024001《2024年凤翔街道溪流养护劳务服务》竞争性谈判结果公告</w:t>
      </w:r>
    </w:p>
    <w:p w14:paraId="5C71DEF1" w14:textId="77777777" w:rsidR="00F66E7A" w:rsidRDefault="00000000">
      <w:pPr>
        <w:pStyle w:val="HTML"/>
        <w:widowControl/>
        <w:numPr>
          <w:ilvl w:val="0"/>
          <w:numId w:val="1"/>
        </w:numPr>
        <w:shd w:val="clear" w:color="auto" w:fill="FFFFFF"/>
        <w:wordWrap w:val="0"/>
        <w:rPr>
          <w:rFonts w:ascii="仿宋_GB2312" w:eastAsia="仿宋_GB2312" w:hAnsi="仿宋_GB2312" w:cs="仿宋_GB2312" w:hint="default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  <w:t>中标人信息：</w:t>
      </w:r>
    </w:p>
    <w:p w14:paraId="1782ACAE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项目名称：2024年凤翔街道溪流养护劳务服务</w:t>
      </w:r>
    </w:p>
    <w:p w14:paraId="0B273C9F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采购编号：环2024001</w:t>
      </w:r>
    </w:p>
    <w:p w14:paraId="7B4D5615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含税控制价：￥450912.00元/年</w:t>
      </w:r>
    </w:p>
    <w:p w14:paraId="60EC57EA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中标人：檀禾（厦门）物业管理有限公司</w:t>
      </w:r>
    </w:p>
    <w:p w14:paraId="65F5A89D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中标收费比例：98%</w:t>
      </w:r>
    </w:p>
    <w:p w14:paraId="1C526B80" w14:textId="77777777" w:rsidR="00F66E7A" w:rsidRDefault="00000000">
      <w:pPr>
        <w:pStyle w:val="HTML"/>
        <w:widowControl/>
        <w:numPr>
          <w:ilvl w:val="0"/>
          <w:numId w:val="1"/>
        </w:numPr>
        <w:shd w:val="clear" w:color="auto" w:fill="FFFFFF"/>
        <w:wordWrap w:val="0"/>
        <w:rPr>
          <w:rFonts w:ascii="仿宋_GB2312" w:eastAsia="仿宋_GB2312" w:hAnsi="仿宋_GB2312" w:cs="仿宋_GB2312" w:hint="default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  <w:t>其他</w:t>
      </w:r>
    </w:p>
    <w:p w14:paraId="20F2C686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谈判主持人：庄艺梅</w:t>
      </w:r>
    </w:p>
    <w:p w14:paraId="1CB6BEED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谈判小组：王锫锟、林小东、蹇欣荣</w:t>
      </w:r>
    </w:p>
    <w:p w14:paraId="29C73F13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公告期限：自本公告发布之日起1个工作日</w:t>
      </w:r>
    </w:p>
    <w:p w14:paraId="5BCB7F7C" w14:textId="77777777" w:rsidR="00F66E7A" w:rsidRDefault="00000000">
      <w:pPr>
        <w:pStyle w:val="HTML"/>
        <w:widowControl/>
        <w:numPr>
          <w:ilvl w:val="0"/>
          <w:numId w:val="1"/>
        </w:numPr>
        <w:shd w:val="clear" w:color="auto" w:fill="FFFFFF"/>
        <w:wordWrap w:val="0"/>
        <w:rPr>
          <w:rFonts w:ascii="仿宋_GB2312" w:eastAsia="仿宋_GB2312" w:hAnsi="仿宋_GB2312" w:cs="仿宋_GB2312" w:hint="default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  <w:t>联系方式</w:t>
      </w:r>
    </w:p>
    <w:p w14:paraId="28E6B21B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招标人：厦门市翔安市政集团环境工程有限公司</w:t>
      </w:r>
    </w:p>
    <w:p w14:paraId="354B8B87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地址：厦门市翔安区民安街道莲亭路845号</w:t>
      </w:r>
    </w:p>
    <w:p w14:paraId="2E348C17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 xml:space="preserve">联系人：王先生 </w:t>
      </w:r>
    </w:p>
    <w:p w14:paraId="30EF2439" w14:textId="77777777" w:rsidR="00F66E7A" w:rsidRDefault="00000000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联系电话：15960392594</w:t>
      </w:r>
    </w:p>
    <w:p w14:paraId="614D7EB0" w14:textId="77777777" w:rsidR="00F66E7A" w:rsidRDefault="00F66E7A">
      <w:pPr>
        <w:pStyle w:val="HTML"/>
        <w:widowControl/>
        <w:shd w:val="clear" w:color="auto" w:fill="FFFFFF"/>
        <w:wordWrap w:val="0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</w:p>
    <w:p w14:paraId="750219EC" w14:textId="77777777" w:rsidR="00F66E7A" w:rsidRDefault="00F66E7A">
      <w:pPr>
        <w:pStyle w:val="HTML"/>
        <w:widowControl/>
        <w:shd w:val="clear" w:color="auto" w:fill="FFFFFF"/>
        <w:wordWrap w:val="0"/>
        <w:jc w:val="right"/>
        <w:rPr>
          <w:rFonts w:ascii="仿宋_GB2312" w:eastAsia="仿宋_GB2312" w:hAnsi="仿宋_GB2312" w:cs="仿宋_GB2312" w:hint="default"/>
          <w:color w:val="333333"/>
          <w:sz w:val="32"/>
          <w:szCs w:val="32"/>
          <w:shd w:val="clear" w:color="auto" w:fill="FFFFFF"/>
        </w:rPr>
      </w:pPr>
    </w:p>
    <w:p w14:paraId="6CA979D4" w14:textId="77777777" w:rsidR="00F66E7A" w:rsidRDefault="00000000">
      <w:pPr>
        <w:tabs>
          <w:tab w:val="left" w:pos="3240"/>
          <w:tab w:val="left" w:pos="3600"/>
        </w:tabs>
        <w:spacing w:line="360" w:lineRule="auto"/>
        <w:ind w:firstLineChars="200" w:firstLine="640"/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厦门市翔安市政集团环境工程有限公司</w:t>
      </w:r>
    </w:p>
    <w:p w14:paraId="3CB3A709" w14:textId="77777777" w:rsidR="00F66E7A" w:rsidRDefault="00000000">
      <w:pPr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2024年1月26日</w:t>
      </w:r>
    </w:p>
    <w:sectPr w:rsidR="00F6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_GB2312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C194"/>
    <w:multiLevelType w:val="singleLevel"/>
    <w:tmpl w:val="196AC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768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E0MjQwMzRmNjhkMGI5ZmQzMDEzZGIyYjUxMzliMjcifQ=="/>
  </w:docVars>
  <w:rsids>
    <w:rsidRoot w:val="352A4E7C"/>
    <w:rsid w:val="0005653C"/>
    <w:rsid w:val="001A789C"/>
    <w:rsid w:val="00F66E7A"/>
    <w:rsid w:val="028A4656"/>
    <w:rsid w:val="045703FE"/>
    <w:rsid w:val="08AE6731"/>
    <w:rsid w:val="09C769ED"/>
    <w:rsid w:val="0B6844EE"/>
    <w:rsid w:val="0C0168DA"/>
    <w:rsid w:val="0DFE13EC"/>
    <w:rsid w:val="0E6B03E3"/>
    <w:rsid w:val="0F0A5FA6"/>
    <w:rsid w:val="0F765DB8"/>
    <w:rsid w:val="103451D1"/>
    <w:rsid w:val="110523FF"/>
    <w:rsid w:val="12073067"/>
    <w:rsid w:val="140730EC"/>
    <w:rsid w:val="14836F5D"/>
    <w:rsid w:val="15116134"/>
    <w:rsid w:val="152D2F42"/>
    <w:rsid w:val="155A1C8D"/>
    <w:rsid w:val="163A2F0B"/>
    <w:rsid w:val="168C2966"/>
    <w:rsid w:val="17A0005D"/>
    <w:rsid w:val="181326F5"/>
    <w:rsid w:val="186065F4"/>
    <w:rsid w:val="1B71383A"/>
    <w:rsid w:val="1B8B4D14"/>
    <w:rsid w:val="1BDF16EF"/>
    <w:rsid w:val="1EB00DA1"/>
    <w:rsid w:val="210438AE"/>
    <w:rsid w:val="239B5CE9"/>
    <w:rsid w:val="23C82D94"/>
    <w:rsid w:val="243447C1"/>
    <w:rsid w:val="257C5622"/>
    <w:rsid w:val="26CC77CD"/>
    <w:rsid w:val="26D22B5C"/>
    <w:rsid w:val="26DC4F0C"/>
    <w:rsid w:val="286A0BC6"/>
    <w:rsid w:val="28981D9F"/>
    <w:rsid w:val="29B05C43"/>
    <w:rsid w:val="2A032163"/>
    <w:rsid w:val="2B850F26"/>
    <w:rsid w:val="2D3449DC"/>
    <w:rsid w:val="2D4A05CE"/>
    <w:rsid w:val="2E2F4A4C"/>
    <w:rsid w:val="2E502310"/>
    <w:rsid w:val="2ED8192D"/>
    <w:rsid w:val="323153F4"/>
    <w:rsid w:val="32CC5783"/>
    <w:rsid w:val="32F65AFC"/>
    <w:rsid w:val="33657019"/>
    <w:rsid w:val="33D6159B"/>
    <w:rsid w:val="3409500D"/>
    <w:rsid w:val="34AF3047"/>
    <w:rsid w:val="34EA3C19"/>
    <w:rsid w:val="352A4E7C"/>
    <w:rsid w:val="352E653B"/>
    <w:rsid w:val="36366723"/>
    <w:rsid w:val="3BBA658F"/>
    <w:rsid w:val="3BD44398"/>
    <w:rsid w:val="3DCD2C97"/>
    <w:rsid w:val="3E2F4346"/>
    <w:rsid w:val="3EDB3030"/>
    <w:rsid w:val="3EDC2C59"/>
    <w:rsid w:val="3F293DF0"/>
    <w:rsid w:val="3F366FC4"/>
    <w:rsid w:val="3F747A1C"/>
    <w:rsid w:val="3FA66C88"/>
    <w:rsid w:val="3FAE4BE9"/>
    <w:rsid w:val="40EC39D4"/>
    <w:rsid w:val="40ED650C"/>
    <w:rsid w:val="41300464"/>
    <w:rsid w:val="41EF0CB2"/>
    <w:rsid w:val="4213163D"/>
    <w:rsid w:val="42A12B7B"/>
    <w:rsid w:val="44475A3C"/>
    <w:rsid w:val="45372F82"/>
    <w:rsid w:val="4566593D"/>
    <w:rsid w:val="45E538B8"/>
    <w:rsid w:val="466B1FFF"/>
    <w:rsid w:val="466C4EB3"/>
    <w:rsid w:val="46893FD1"/>
    <w:rsid w:val="49912E3F"/>
    <w:rsid w:val="49B771FF"/>
    <w:rsid w:val="4A8408DD"/>
    <w:rsid w:val="4EE21F6B"/>
    <w:rsid w:val="4F8A0F28"/>
    <w:rsid w:val="50B85E61"/>
    <w:rsid w:val="524E5110"/>
    <w:rsid w:val="531D0B9C"/>
    <w:rsid w:val="533A5321"/>
    <w:rsid w:val="53CB0DDC"/>
    <w:rsid w:val="55A36884"/>
    <w:rsid w:val="55BC308D"/>
    <w:rsid w:val="567E01D9"/>
    <w:rsid w:val="58FF4DEE"/>
    <w:rsid w:val="59194D9C"/>
    <w:rsid w:val="5925147E"/>
    <w:rsid w:val="59841780"/>
    <w:rsid w:val="5A415A44"/>
    <w:rsid w:val="5A5A1993"/>
    <w:rsid w:val="5B752DB9"/>
    <w:rsid w:val="5C9F6121"/>
    <w:rsid w:val="5CFC6F7E"/>
    <w:rsid w:val="60345736"/>
    <w:rsid w:val="60493BC9"/>
    <w:rsid w:val="60894F0D"/>
    <w:rsid w:val="61F95EF6"/>
    <w:rsid w:val="625047E8"/>
    <w:rsid w:val="67401255"/>
    <w:rsid w:val="67883865"/>
    <w:rsid w:val="68B00753"/>
    <w:rsid w:val="68BB4023"/>
    <w:rsid w:val="6A634EE6"/>
    <w:rsid w:val="6AC26524"/>
    <w:rsid w:val="6CF11A91"/>
    <w:rsid w:val="6E3366C8"/>
    <w:rsid w:val="6E665882"/>
    <w:rsid w:val="6FA9051F"/>
    <w:rsid w:val="6FD10799"/>
    <w:rsid w:val="6FED68B8"/>
    <w:rsid w:val="70A2669D"/>
    <w:rsid w:val="73193A2F"/>
    <w:rsid w:val="73842F21"/>
    <w:rsid w:val="76754490"/>
    <w:rsid w:val="77666926"/>
    <w:rsid w:val="7BDB2A16"/>
    <w:rsid w:val="7BDB6385"/>
    <w:rsid w:val="7D8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49D4AE"/>
  <w15:docId w15:val="{7F290CE6-6FCA-4413-A139-4BF14DE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autoRedefine/>
    <w:qFormat/>
    <w:rPr>
      <w:rFonts w:ascii="??_GB2312" w:eastAsia="Times New Roman" w:hAnsi="Calibri" w:cs="Times New Roman"/>
      <w:szCs w:val="3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KeroWang</dc:creator>
  <cp:lastModifiedBy>跃元 陈</cp:lastModifiedBy>
  <cp:revision>2</cp:revision>
  <dcterms:created xsi:type="dcterms:W3CDTF">2024-01-27T14:50:00Z</dcterms:created>
  <dcterms:modified xsi:type="dcterms:W3CDTF">2024-01-27T14:50:00Z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720A7E28285941EB9C0DBC657F721EB3_11</vt:lpwstr>
  </property>
</Properties>
</file>